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5E743" w14:textId="1DA67D21" w:rsidR="00A94ADB" w:rsidRDefault="00A94ADB" w:rsidP="00A94ADB">
      <w:pPr>
        <w:jc w:val="center"/>
        <w:rPr>
          <w:b/>
          <w:bCs/>
          <w:sz w:val="32"/>
          <w:szCs w:val="32"/>
        </w:rPr>
      </w:pPr>
      <w:r w:rsidRPr="00A94ADB">
        <w:rPr>
          <w:b/>
          <w:bCs/>
          <w:sz w:val="32"/>
          <w:szCs w:val="32"/>
        </w:rPr>
        <w:t>Health &amp; Safety Service Agreement</w:t>
      </w:r>
    </w:p>
    <w:p w14:paraId="171B1D27" w14:textId="6879DF37" w:rsidR="00A94ADB" w:rsidRPr="002B17EA" w:rsidRDefault="00A94ADB" w:rsidP="00C428FF">
      <w:pPr>
        <w:jc w:val="center"/>
        <w:rPr>
          <w:b/>
          <w:bCs/>
          <w:sz w:val="24"/>
          <w:szCs w:val="24"/>
        </w:rPr>
      </w:pPr>
      <w:r w:rsidRPr="002B17EA">
        <w:rPr>
          <w:b/>
          <w:bCs/>
          <w:sz w:val="24"/>
          <w:szCs w:val="24"/>
        </w:rPr>
        <w:t>Between</w:t>
      </w:r>
    </w:p>
    <w:p w14:paraId="26752683" w14:textId="4D701DC4" w:rsidR="00A94ADB" w:rsidRPr="002B17EA" w:rsidRDefault="00A94ADB" w:rsidP="00C428FF">
      <w:pPr>
        <w:jc w:val="center"/>
        <w:rPr>
          <w:b/>
          <w:bCs/>
          <w:sz w:val="24"/>
          <w:szCs w:val="24"/>
        </w:rPr>
      </w:pPr>
      <w:r w:rsidRPr="002B17EA">
        <w:rPr>
          <w:b/>
          <w:bCs/>
          <w:sz w:val="24"/>
          <w:szCs w:val="24"/>
        </w:rPr>
        <w:t>S</w:t>
      </w:r>
      <w:r w:rsidR="00C428FF" w:rsidRPr="002B17EA">
        <w:rPr>
          <w:b/>
          <w:bCs/>
          <w:sz w:val="24"/>
          <w:szCs w:val="24"/>
        </w:rPr>
        <w:t>AFE POLICIES LTD, UTR</w:t>
      </w:r>
      <w:r w:rsidRPr="002B17EA">
        <w:rPr>
          <w:b/>
          <w:bCs/>
          <w:sz w:val="24"/>
          <w:szCs w:val="24"/>
        </w:rPr>
        <w:t xml:space="preserve"> No: 1753115701, Address: 11 </w:t>
      </w:r>
      <w:r w:rsidR="00C428FF" w:rsidRPr="002B17EA">
        <w:rPr>
          <w:b/>
          <w:bCs/>
          <w:sz w:val="24"/>
          <w:szCs w:val="24"/>
        </w:rPr>
        <w:t>Upper Fant Road, Maidstone, Kent, ME16 8BP</w:t>
      </w:r>
    </w:p>
    <w:p w14:paraId="3EFB5F65" w14:textId="03EF84B2" w:rsidR="00C428FF" w:rsidRPr="002B17EA" w:rsidRDefault="00C428FF" w:rsidP="00C428FF">
      <w:pPr>
        <w:jc w:val="center"/>
        <w:rPr>
          <w:b/>
          <w:bCs/>
          <w:sz w:val="24"/>
          <w:szCs w:val="24"/>
        </w:rPr>
      </w:pPr>
      <w:r w:rsidRPr="002B17EA">
        <w:rPr>
          <w:b/>
          <w:bCs/>
          <w:sz w:val="24"/>
          <w:szCs w:val="24"/>
        </w:rPr>
        <w:t>&amp;</w:t>
      </w:r>
    </w:p>
    <w:p w14:paraId="16C25903" w14:textId="51D91A63" w:rsidR="00C428FF" w:rsidRPr="002B17EA" w:rsidRDefault="00C428FF" w:rsidP="00C428FF">
      <w:pPr>
        <w:jc w:val="center"/>
        <w:rPr>
          <w:rFonts w:ascii="Arial" w:hAnsi="Arial" w:cs="Arial"/>
          <w:b/>
          <w:bCs/>
          <w:color w:val="000000"/>
          <w:sz w:val="24"/>
          <w:szCs w:val="24"/>
          <w:shd w:val="clear" w:color="auto" w:fill="FFFFFF"/>
        </w:rPr>
      </w:pPr>
      <w:r w:rsidRPr="002B17EA">
        <w:rPr>
          <w:b/>
          <w:bCs/>
          <w:sz w:val="24"/>
          <w:szCs w:val="24"/>
        </w:rPr>
        <w:t xml:space="preserve">PRODIG UTILITIES LTD, Address: </w:t>
      </w:r>
      <w:r w:rsidRPr="002B17EA">
        <w:rPr>
          <w:rFonts w:ascii="Arial" w:hAnsi="Arial" w:cs="Arial"/>
          <w:b/>
          <w:bCs/>
          <w:color w:val="000000"/>
          <w:sz w:val="24"/>
          <w:szCs w:val="24"/>
          <w:shd w:val="clear" w:color="auto" w:fill="FFFFFF"/>
        </w:rPr>
        <w:t xml:space="preserve">2 </w:t>
      </w:r>
      <w:r w:rsidRPr="00C0262A">
        <w:rPr>
          <w:rFonts w:ascii="Arial" w:hAnsi="Arial" w:cs="Arial"/>
          <w:b/>
          <w:bCs/>
          <w:color w:val="000000"/>
          <w:shd w:val="clear" w:color="auto" w:fill="FFFFFF"/>
        </w:rPr>
        <w:t>Imperial Way, Harrow, United Kingdom, HA3 9SW</w:t>
      </w:r>
    </w:p>
    <w:p w14:paraId="10D61BE4" w14:textId="00F8AEBB" w:rsidR="00C428FF" w:rsidRDefault="00C428FF" w:rsidP="00C428FF">
      <w:pPr>
        <w:jc w:val="center"/>
        <w:rPr>
          <w:rFonts w:ascii="Arial" w:hAnsi="Arial" w:cs="Arial"/>
          <w:color w:val="000000"/>
          <w:sz w:val="24"/>
          <w:szCs w:val="24"/>
          <w:shd w:val="clear" w:color="auto" w:fill="FFFFFF"/>
        </w:rPr>
      </w:pPr>
    </w:p>
    <w:p w14:paraId="5F53F88D" w14:textId="65F12F0C" w:rsidR="00C428FF" w:rsidRPr="00856BC5" w:rsidRDefault="00C428FF" w:rsidP="00C428FF">
      <w:pPr>
        <w:rPr>
          <w:rFonts w:ascii="Arial" w:hAnsi="Arial" w:cs="Arial"/>
          <w:b/>
          <w:bCs/>
          <w:color w:val="000000"/>
          <w:shd w:val="clear" w:color="auto" w:fill="FFFFFF"/>
        </w:rPr>
      </w:pPr>
      <w:r w:rsidRPr="00856BC5">
        <w:rPr>
          <w:rFonts w:ascii="Arial" w:hAnsi="Arial" w:cs="Arial"/>
          <w:b/>
          <w:bCs/>
          <w:color w:val="000000"/>
          <w:shd w:val="clear" w:color="auto" w:fill="FFFFFF"/>
        </w:rPr>
        <w:t xml:space="preserve">Objective of Agreement </w:t>
      </w:r>
    </w:p>
    <w:p w14:paraId="70A6BFB7" w14:textId="62335005" w:rsidR="00C428FF" w:rsidRDefault="00C428FF" w:rsidP="00C428FF">
      <w:pPr>
        <w:rPr>
          <w:rFonts w:ascii="Arial" w:hAnsi="Arial" w:cs="Arial"/>
          <w:color w:val="000000"/>
          <w:shd w:val="clear" w:color="auto" w:fill="FFFFFF"/>
        </w:rPr>
      </w:pPr>
      <w:r w:rsidRPr="00856BC5">
        <w:rPr>
          <w:rFonts w:ascii="Arial" w:hAnsi="Arial" w:cs="Arial"/>
          <w:color w:val="000000"/>
          <w:shd w:val="clear" w:color="auto" w:fill="FFFFFF"/>
        </w:rPr>
        <w:t xml:space="preserve">The purpose of this Service Agreement is to </w:t>
      </w:r>
      <w:r w:rsidR="00856BC5" w:rsidRPr="00856BC5">
        <w:rPr>
          <w:rFonts w:ascii="Arial" w:hAnsi="Arial" w:cs="Arial"/>
          <w:color w:val="000000"/>
          <w:shd w:val="clear" w:color="auto" w:fill="FFFFFF"/>
        </w:rPr>
        <w:t>clearly identify</w:t>
      </w:r>
      <w:r w:rsidRPr="00856BC5">
        <w:rPr>
          <w:rFonts w:ascii="Arial" w:hAnsi="Arial" w:cs="Arial"/>
          <w:color w:val="000000"/>
          <w:shd w:val="clear" w:color="auto" w:fill="FFFFFF"/>
        </w:rPr>
        <w:t xml:space="preserve"> the chargeable services in relation to Health </w:t>
      </w:r>
      <w:r w:rsidR="00856BC5" w:rsidRPr="00856BC5">
        <w:rPr>
          <w:rFonts w:ascii="Arial" w:hAnsi="Arial" w:cs="Arial"/>
          <w:color w:val="000000"/>
          <w:shd w:val="clear" w:color="auto" w:fill="FFFFFF"/>
        </w:rPr>
        <w:t>&amp; Safety offered by Safe Policies Ltd and cost of those services.</w:t>
      </w:r>
    </w:p>
    <w:p w14:paraId="6591B558" w14:textId="7A28A91A" w:rsidR="00856BC5" w:rsidRDefault="00856BC5" w:rsidP="00C428FF">
      <w:pPr>
        <w:rPr>
          <w:rFonts w:ascii="Arial" w:hAnsi="Arial" w:cs="Arial"/>
          <w:color w:val="000000"/>
          <w:shd w:val="clear" w:color="auto" w:fill="FFFFFF"/>
        </w:rPr>
      </w:pPr>
      <w:r>
        <w:rPr>
          <w:rFonts w:ascii="Arial" w:hAnsi="Arial" w:cs="Arial"/>
          <w:color w:val="000000"/>
          <w:shd w:val="clear" w:color="auto" w:fill="FFFFFF"/>
        </w:rPr>
        <w:t>This agreement sets out:</w:t>
      </w:r>
    </w:p>
    <w:p w14:paraId="168D64F6" w14:textId="351F3403" w:rsidR="00856BC5" w:rsidRPr="00856BC5" w:rsidRDefault="00856BC5" w:rsidP="00856BC5">
      <w:pPr>
        <w:pStyle w:val="ListParagraph"/>
        <w:numPr>
          <w:ilvl w:val="0"/>
          <w:numId w:val="1"/>
        </w:numPr>
        <w:rPr>
          <w:rFonts w:ascii="Arial" w:hAnsi="Arial" w:cs="Arial"/>
          <w:color w:val="000000"/>
          <w:shd w:val="clear" w:color="auto" w:fill="FFFFFF"/>
        </w:rPr>
      </w:pPr>
      <w:r w:rsidRPr="00856BC5">
        <w:rPr>
          <w:rFonts w:ascii="Arial" w:hAnsi="Arial" w:cs="Arial"/>
          <w:color w:val="000000"/>
          <w:shd w:val="clear" w:color="auto" w:fill="FFFFFF"/>
        </w:rPr>
        <w:t xml:space="preserve">The Health &amp; Safety Services to be provided to the client </w:t>
      </w:r>
      <w:r>
        <w:rPr>
          <w:rFonts w:ascii="Arial" w:hAnsi="Arial" w:cs="Arial"/>
          <w:color w:val="000000"/>
          <w:shd w:val="clear" w:color="auto" w:fill="FFFFFF"/>
        </w:rPr>
        <w:t xml:space="preserve">PRODIG utilities </w:t>
      </w:r>
      <w:r w:rsidRPr="00856BC5">
        <w:rPr>
          <w:rFonts w:ascii="Arial" w:hAnsi="Arial" w:cs="Arial"/>
          <w:color w:val="000000"/>
          <w:shd w:val="clear" w:color="auto" w:fill="FFFFFF"/>
        </w:rPr>
        <w:t>LTD.</w:t>
      </w:r>
    </w:p>
    <w:p w14:paraId="4966FDB8" w14:textId="3B29EA4C" w:rsidR="00856BC5" w:rsidRPr="00856BC5" w:rsidRDefault="00856BC5" w:rsidP="00856BC5">
      <w:pPr>
        <w:pStyle w:val="ListParagraph"/>
        <w:numPr>
          <w:ilvl w:val="0"/>
          <w:numId w:val="1"/>
        </w:numPr>
        <w:rPr>
          <w:rFonts w:ascii="Arial" w:hAnsi="Arial" w:cs="Arial"/>
          <w:color w:val="000000"/>
          <w:shd w:val="clear" w:color="auto" w:fill="FFFFFF"/>
        </w:rPr>
      </w:pPr>
      <w:r w:rsidRPr="00856BC5">
        <w:rPr>
          <w:rFonts w:ascii="Arial" w:hAnsi="Arial" w:cs="Arial"/>
          <w:color w:val="000000"/>
          <w:shd w:val="clear" w:color="auto" w:fill="FFFFFF"/>
        </w:rPr>
        <w:t>The overall standard to which the services are to be provided.</w:t>
      </w:r>
    </w:p>
    <w:p w14:paraId="0F205935" w14:textId="77777777" w:rsidR="00856BC5" w:rsidRPr="00856BC5" w:rsidRDefault="00856BC5" w:rsidP="00856BC5">
      <w:pPr>
        <w:pStyle w:val="ListParagraph"/>
        <w:numPr>
          <w:ilvl w:val="0"/>
          <w:numId w:val="1"/>
        </w:numPr>
        <w:rPr>
          <w:rFonts w:ascii="Arial" w:hAnsi="Arial" w:cs="Arial"/>
          <w:color w:val="000000"/>
          <w:shd w:val="clear" w:color="auto" w:fill="FFFFFF"/>
        </w:rPr>
      </w:pPr>
      <w:r w:rsidRPr="00856BC5">
        <w:rPr>
          <w:rFonts w:ascii="Arial" w:hAnsi="Arial" w:cs="Arial"/>
          <w:color w:val="000000"/>
          <w:shd w:val="clear" w:color="auto" w:fill="FFFFFF"/>
        </w:rPr>
        <w:t>For certain key services, performance targets</w:t>
      </w:r>
    </w:p>
    <w:p w14:paraId="670B062A" w14:textId="366850D2" w:rsidR="00856BC5" w:rsidRPr="00856BC5" w:rsidRDefault="00856BC5" w:rsidP="00856BC5">
      <w:pPr>
        <w:pStyle w:val="ListParagraph"/>
        <w:numPr>
          <w:ilvl w:val="0"/>
          <w:numId w:val="1"/>
        </w:numPr>
        <w:rPr>
          <w:rFonts w:ascii="Arial" w:hAnsi="Arial" w:cs="Arial"/>
          <w:color w:val="000000"/>
          <w:shd w:val="clear" w:color="auto" w:fill="FFFFFF"/>
        </w:rPr>
      </w:pPr>
      <w:r w:rsidRPr="00856BC5">
        <w:rPr>
          <w:rFonts w:ascii="Arial" w:hAnsi="Arial" w:cs="Arial"/>
          <w:color w:val="000000"/>
          <w:shd w:val="clear" w:color="auto" w:fill="FFFFFF"/>
        </w:rPr>
        <w:t>The way in which services will be charged and billed.</w:t>
      </w:r>
    </w:p>
    <w:p w14:paraId="2CF87724" w14:textId="77777777" w:rsidR="00856BC5" w:rsidRPr="00856BC5" w:rsidRDefault="00856BC5" w:rsidP="00856BC5">
      <w:pPr>
        <w:pStyle w:val="ListParagraph"/>
        <w:numPr>
          <w:ilvl w:val="0"/>
          <w:numId w:val="1"/>
        </w:numPr>
        <w:rPr>
          <w:rFonts w:ascii="Arial" w:hAnsi="Arial" w:cs="Arial"/>
          <w:color w:val="000000"/>
          <w:shd w:val="clear" w:color="auto" w:fill="FFFFFF"/>
        </w:rPr>
      </w:pPr>
      <w:r w:rsidRPr="00856BC5">
        <w:rPr>
          <w:rFonts w:ascii="Arial" w:hAnsi="Arial" w:cs="Arial"/>
          <w:color w:val="000000"/>
          <w:shd w:val="clear" w:color="auto" w:fill="FFFFFF"/>
        </w:rPr>
        <w:t>Changes and alterations to the Service Agreement</w:t>
      </w:r>
    </w:p>
    <w:p w14:paraId="52FF598C" w14:textId="1A14B337" w:rsidR="00856BC5" w:rsidRPr="00856BC5" w:rsidRDefault="00856BC5" w:rsidP="00856BC5">
      <w:pPr>
        <w:pStyle w:val="ListParagraph"/>
        <w:numPr>
          <w:ilvl w:val="0"/>
          <w:numId w:val="1"/>
        </w:numPr>
        <w:rPr>
          <w:rFonts w:ascii="Arial" w:hAnsi="Arial" w:cs="Arial"/>
          <w:color w:val="000000"/>
          <w:shd w:val="clear" w:color="auto" w:fill="FFFFFF"/>
        </w:rPr>
      </w:pPr>
      <w:r w:rsidRPr="00856BC5">
        <w:rPr>
          <w:rFonts w:ascii="Arial" w:hAnsi="Arial" w:cs="Arial"/>
          <w:color w:val="000000"/>
          <w:shd w:val="clear" w:color="auto" w:fill="FFFFFF"/>
        </w:rPr>
        <w:t xml:space="preserve">This Agreement shall be reviewed annually by </w:t>
      </w:r>
      <w:r>
        <w:rPr>
          <w:rFonts w:ascii="Arial" w:hAnsi="Arial" w:cs="Arial"/>
          <w:color w:val="000000"/>
          <w:shd w:val="clear" w:color="auto" w:fill="FFFFFF"/>
        </w:rPr>
        <w:t>Safe Policies Ltd</w:t>
      </w:r>
      <w:r w:rsidRPr="00856BC5">
        <w:rPr>
          <w:rFonts w:ascii="Arial" w:hAnsi="Arial" w:cs="Arial"/>
          <w:color w:val="000000"/>
          <w:shd w:val="clear" w:color="auto" w:fill="FFFFFF"/>
        </w:rPr>
        <w:t xml:space="preserve"> and P</w:t>
      </w:r>
      <w:r>
        <w:rPr>
          <w:rFonts w:ascii="Arial" w:hAnsi="Arial" w:cs="Arial"/>
          <w:color w:val="000000"/>
          <w:shd w:val="clear" w:color="auto" w:fill="FFFFFF"/>
        </w:rPr>
        <w:t>RODIG UTLITIES LTD</w:t>
      </w:r>
      <w:r w:rsidRPr="00856BC5">
        <w:rPr>
          <w:rFonts w:ascii="Arial" w:hAnsi="Arial" w:cs="Arial"/>
          <w:color w:val="000000"/>
          <w:shd w:val="clear" w:color="auto" w:fill="FFFFFF"/>
        </w:rPr>
        <w:t>.</w:t>
      </w:r>
    </w:p>
    <w:p w14:paraId="291B35EA" w14:textId="77777777" w:rsidR="00856BC5" w:rsidRPr="00856BC5" w:rsidRDefault="00856BC5" w:rsidP="00856BC5">
      <w:pPr>
        <w:rPr>
          <w:rFonts w:ascii="Arial" w:hAnsi="Arial" w:cs="Arial"/>
          <w:b/>
          <w:bCs/>
          <w:color w:val="000000"/>
          <w:shd w:val="clear" w:color="auto" w:fill="FFFFFF"/>
        </w:rPr>
      </w:pPr>
      <w:r w:rsidRPr="00856BC5">
        <w:rPr>
          <w:rFonts w:ascii="Arial" w:hAnsi="Arial" w:cs="Arial"/>
          <w:b/>
          <w:bCs/>
          <w:color w:val="000000"/>
          <w:shd w:val="clear" w:color="auto" w:fill="FFFFFF"/>
        </w:rPr>
        <w:t>Parties to the Agreement</w:t>
      </w:r>
    </w:p>
    <w:p w14:paraId="13F0149F" w14:textId="22DF44E4" w:rsidR="00856BC5" w:rsidRPr="00856BC5" w:rsidRDefault="00856BC5" w:rsidP="00856BC5">
      <w:pPr>
        <w:rPr>
          <w:rFonts w:ascii="Arial" w:hAnsi="Arial" w:cs="Arial"/>
          <w:color w:val="000000"/>
          <w:shd w:val="clear" w:color="auto" w:fill="FFFFFF"/>
        </w:rPr>
      </w:pPr>
      <w:r w:rsidRPr="00856BC5">
        <w:rPr>
          <w:rFonts w:ascii="Arial" w:hAnsi="Arial" w:cs="Arial"/>
          <w:color w:val="000000"/>
          <w:shd w:val="clear" w:color="auto" w:fill="FFFFFF"/>
        </w:rPr>
        <w:t xml:space="preserve">This Service Agreement is between </w:t>
      </w:r>
      <w:r>
        <w:rPr>
          <w:rFonts w:ascii="Arial" w:hAnsi="Arial" w:cs="Arial"/>
          <w:color w:val="000000"/>
          <w:shd w:val="clear" w:color="auto" w:fill="FFFFFF"/>
        </w:rPr>
        <w:t>Safe Policies Ltd</w:t>
      </w:r>
      <w:r w:rsidRPr="00856BC5">
        <w:rPr>
          <w:rFonts w:ascii="Arial" w:hAnsi="Arial" w:cs="Arial"/>
          <w:color w:val="000000"/>
          <w:shd w:val="clear" w:color="auto" w:fill="FFFFFF"/>
        </w:rPr>
        <w:t xml:space="preserve"> and </w:t>
      </w:r>
      <w:r w:rsidR="002B17EA">
        <w:rPr>
          <w:rFonts w:ascii="Arial" w:hAnsi="Arial" w:cs="Arial"/>
          <w:color w:val="000000"/>
          <w:shd w:val="clear" w:color="auto" w:fill="FFFFFF"/>
        </w:rPr>
        <w:t>PRODIG Utilities Ltd</w:t>
      </w:r>
    </w:p>
    <w:p w14:paraId="7C53DD97" w14:textId="77777777" w:rsidR="00856BC5" w:rsidRPr="00856BC5" w:rsidRDefault="00856BC5" w:rsidP="00856BC5">
      <w:pPr>
        <w:rPr>
          <w:rFonts w:ascii="Arial" w:hAnsi="Arial" w:cs="Arial"/>
          <w:color w:val="000000"/>
          <w:shd w:val="clear" w:color="auto" w:fill="FFFFFF"/>
        </w:rPr>
      </w:pPr>
      <w:r w:rsidRPr="00856BC5">
        <w:rPr>
          <w:rFonts w:ascii="Arial" w:hAnsi="Arial" w:cs="Arial"/>
          <w:color w:val="000000"/>
          <w:shd w:val="clear" w:color="auto" w:fill="FFFFFF"/>
        </w:rPr>
        <w:t>Objective of the service</w:t>
      </w:r>
    </w:p>
    <w:p w14:paraId="0B5C5E24" w14:textId="773E055B" w:rsidR="00DD0DE9" w:rsidRPr="00DD0DE9" w:rsidRDefault="00DD0DE9" w:rsidP="00DD0DE9">
      <w:pPr>
        <w:rPr>
          <w:rFonts w:ascii="Arial" w:hAnsi="Arial" w:cs="Arial"/>
          <w:color w:val="000000"/>
          <w:shd w:val="clear" w:color="auto" w:fill="FFFFFF"/>
        </w:rPr>
      </w:pPr>
      <w:r w:rsidRPr="00DD0DE9">
        <w:rPr>
          <w:rFonts w:ascii="Arial" w:hAnsi="Arial" w:cs="Arial"/>
          <w:color w:val="000000"/>
          <w:shd w:val="clear" w:color="auto" w:fill="FFFFFF"/>
        </w:rPr>
        <w:t xml:space="preserve">The objective of the services to be provided by </w:t>
      </w:r>
      <w:r>
        <w:rPr>
          <w:rFonts w:ascii="Arial" w:hAnsi="Arial" w:cs="Arial"/>
          <w:color w:val="000000"/>
          <w:shd w:val="clear" w:color="auto" w:fill="FFFFFF"/>
        </w:rPr>
        <w:t>Safe Policies LTD</w:t>
      </w:r>
      <w:r w:rsidRPr="00DD0DE9">
        <w:rPr>
          <w:rFonts w:ascii="Arial" w:hAnsi="Arial" w:cs="Arial"/>
          <w:color w:val="000000"/>
          <w:shd w:val="clear" w:color="auto" w:fill="FFFFFF"/>
        </w:rPr>
        <w:t xml:space="preserve"> is to develop all policies and procedures necessary to achieve Constructionline Gold and CHAS standards, provide online support for any requirement throughout the year for both accreditations, and offer competent online advice through calls and emails. Additionally, the </w:t>
      </w:r>
      <w:r w:rsidR="002B17EA">
        <w:rPr>
          <w:rFonts w:ascii="Arial" w:hAnsi="Arial" w:cs="Arial"/>
          <w:color w:val="000000"/>
          <w:shd w:val="clear" w:color="auto" w:fill="FFFFFF"/>
        </w:rPr>
        <w:t>Safe Policies Ltd</w:t>
      </w:r>
      <w:r w:rsidRPr="00DD0DE9">
        <w:rPr>
          <w:rFonts w:ascii="Arial" w:hAnsi="Arial" w:cs="Arial"/>
          <w:color w:val="000000"/>
          <w:shd w:val="clear" w:color="auto" w:fill="FFFFFF"/>
        </w:rPr>
        <w:t xml:space="preserve"> will provide support for audit meetings for each type of accreditation (CHAS, Constructionline Gold).</w:t>
      </w:r>
    </w:p>
    <w:p w14:paraId="7691A106" w14:textId="345CAB24" w:rsidR="00DD0DE9" w:rsidRPr="00DD0DE9" w:rsidRDefault="00DD0DE9" w:rsidP="00DD0DE9">
      <w:pPr>
        <w:rPr>
          <w:rFonts w:ascii="Arial" w:hAnsi="Arial" w:cs="Arial"/>
          <w:color w:val="000000"/>
          <w:shd w:val="clear" w:color="auto" w:fill="FFFFFF"/>
        </w:rPr>
      </w:pPr>
      <w:r w:rsidRPr="00DD0DE9">
        <w:rPr>
          <w:rFonts w:ascii="Arial" w:hAnsi="Arial" w:cs="Arial"/>
          <w:color w:val="000000"/>
          <w:shd w:val="clear" w:color="auto" w:fill="FFFFFF"/>
        </w:rPr>
        <w:t>Specifically, the services to be provided include but are:</w:t>
      </w:r>
    </w:p>
    <w:p w14:paraId="4BDB5E83" w14:textId="77777777" w:rsidR="00DD0DE9" w:rsidRPr="00DD0DE9" w:rsidRDefault="00DD0DE9" w:rsidP="00DD0DE9">
      <w:pPr>
        <w:pStyle w:val="ListParagraph"/>
        <w:numPr>
          <w:ilvl w:val="0"/>
          <w:numId w:val="2"/>
        </w:numPr>
        <w:rPr>
          <w:rFonts w:ascii="Arial" w:hAnsi="Arial" w:cs="Arial"/>
          <w:color w:val="000000"/>
          <w:shd w:val="clear" w:color="auto" w:fill="FFFFFF"/>
        </w:rPr>
      </w:pPr>
      <w:r w:rsidRPr="00DD0DE9">
        <w:rPr>
          <w:rFonts w:ascii="Arial" w:hAnsi="Arial" w:cs="Arial"/>
          <w:color w:val="000000"/>
          <w:shd w:val="clear" w:color="auto" w:fill="FFFFFF"/>
        </w:rPr>
        <w:t>Developing all policies and procedures required to achieve Constructionline Gold and CHAS standards.</w:t>
      </w:r>
    </w:p>
    <w:p w14:paraId="39C5A0D5" w14:textId="73704038" w:rsidR="00DD0DE9" w:rsidRPr="00DD0DE9" w:rsidRDefault="00DD0DE9" w:rsidP="00DD0DE9">
      <w:pPr>
        <w:pStyle w:val="ListParagraph"/>
        <w:numPr>
          <w:ilvl w:val="0"/>
          <w:numId w:val="2"/>
        </w:numPr>
        <w:rPr>
          <w:rFonts w:ascii="Arial" w:hAnsi="Arial" w:cs="Arial"/>
          <w:color w:val="000000"/>
          <w:shd w:val="clear" w:color="auto" w:fill="FFFFFF"/>
        </w:rPr>
      </w:pPr>
      <w:r w:rsidRPr="00DD0DE9">
        <w:rPr>
          <w:rFonts w:ascii="Arial" w:hAnsi="Arial" w:cs="Arial"/>
          <w:color w:val="000000"/>
          <w:shd w:val="clear" w:color="auto" w:fill="FFFFFF"/>
        </w:rPr>
        <w:t>Providing online support for any requirement throughout the year for Constructionline Gold and CHAS standards.</w:t>
      </w:r>
    </w:p>
    <w:p w14:paraId="6DB7CBAA" w14:textId="38752741" w:rsidR="00DD0DE9" w:rsidRPr="00DD0DE9" w:rsidRDefault="00DD0DE9" w:rsidP="00DD0DE9">
      <w:pPr>
        <w:pStyle w:val="ListParagraph"/>
        <w:numPr>
          <w:ilvl w:val="0"/>
          <w:numId w:val="2"/>
        </w:numPr>
        <w:rPr>
          <w:rFonts w:ascii="Arial" w:hAnsi="Arial" w:cs="Arial"/>
          <w:color w:val="000000"/>
          <w:shd w:val="clear" w:color="auto" w:fill="FFFFFF"/>
        </w:rPr>
      </w:pPr>
      <w:r>
        <w:rPr>
          <w:rFonts w:ascii="Arial" w:hAnsi="Arial" w:cs="Arial"/>
          <w:color w:val="000000"/>
          <w:shd w:val="clear" w:color="auto" w:fill="FFFFFF"/>
        </w:rPr>
        <w:t>Advice on Health and Safety aspects relating to the requirements for CHAS, Constructionline Gold.</w:t>
      </w:r>
    </w:p>
    <w:p w14:paraId="3F0D331E" w14:textId="038DB21D" w:rsidR="00DD0DE9" w:rsidRDefault="00DD0DE9" w:rsidP="00DD0DE9">
      <w:pPr>
        <w:pStyle w:val="ListParagraph"/>
        <w:numPr>
          <w:ilvl w:val="0"/>
          <w:numId w:val="2"/>
        </w:numPr>
        <w:rPr>
          <w:rFonts w:ascii="Arial" w:hAnsi="Arial" w:cs="Arial"/>
          <w:color w:val="000000"/>
          <w:shd w:val="clear" w:color="auto" w:fill="FFFFFF"/>
        </w:rPr>
      </w:pPr>
      <w:r>
        <w:rPr>
          <w:rFonts w:ascii="Arial" w:hAnsi="Arial" w:cs="Arial"/>
          <w:color w:val="000000"/>
          <w:shd w:val="clear" w:color="auto" w:fill="FFFFFF"/>
        </w:rPr>
        <w:t>Developing a comprehensive Health, Safety, Environment and Quality System – complete with policies, procedures, forms, checklist etc to ensure compliance with legislation.</w:t>
      </w:r>
    </w:p>
    <w:p w14:paraId="76F525DF" w14:textId="792D6ACB" w:rsidR="00DD0DE9" w:rsidRDefault="00DD0DE9" w:rsidP="00DD0DE9">
      <w:pPr>
        <w:pStyle w:val="ListParagraph"/>
        <w:numPr>
          <w:ilvl w:val="0"/>
          <w:numId w:val="2"/>
        </w:numPr>
        <w:rPr>
          <w:rFonts w:ascii="Arial" w:hAnsi="Arial" w:cs="Arial"/>
          <w:color w:val="000000"/>
          <w:shd w:val="clear" w:color="auto" w:fill="FFFFFF"/>
        </w:rPr>
      </w:pPr>
      <w:r>
        <w:rPr>
          <w:rFonts w:ascii="Arial" w:hAnsi="Arial" w:cs="Arial"/>
          <w:color w:val="000000"/>
          <w:shd w:val="clear" w:color="auto" w:fill="FFFFFF"/>
        </w:rPr>
        <w:t>Development of your Company Health and Safety Policy</w:t>
      </w:r>
    </w:p>
    <w:p w14:paraId="5E66E58E" w14:textId="4B74AFCC" w:rsidR="00B87BFA" w:rsidRPr="00DD0DE9" w:rsidRDefault="00B87BFA" w:rsidP="00DD0DE9">
      <w:pPr>
        <w:pStyle w:val="ListParagraph"/>
        <w:numPr>
          <w:ilvl w:val="0"/>
          <w:numId w:val="2"/>
        </w:numPr>
        <w:rPr>
          <w:rFonts w:ascii="Arial" w:hAnsi="Arial" w:cs="Arial"/>
          <w:color w:val="000000"/>
          <w:shd w:val="clear" w:color="auto" w:fill="FFFFFF"/>
        </w:rPr>
      </w:pPr>
      <w:r>
        <w:rPr>
          <w:rFonts w:ascii="Arial" w:hAnsi="Arial" w:cs="Arial"/>
          <w:color w:val="000000"/>
          <w:shd w:val="clear" w:color="auto" w:fill="FFFFFF"/>
        </w:rPr>
        <w:t xml:space="preserve">Access to telephone advice on number of </w:t>
      </w:r>
      <w:r w:rsidR="002B17EA">
        <w:rPr>
          <w:rFonts w:ascii="Arial" w:hAnsi="Arial" w:cs="Arial"/>
          <w:color w:val="000000"/>
          <w:shd w:val="clear" w:color="auto" w:fill="FFFFFF"/>
        </w:rPr>
        <w:t>occasions</w:t>
      </w:r>
      <w:r>
        <w:rPr>
          <w:rFonts w:ascii="Arial" w:hAnsi="Arial" w:cs="Arial"/>
          <w:color w:val="000000"/>
          <w:shd w:val="clear" w:color="auto" w:fill="FFFFFF"/>
        </w:rPr>
        <w:t>.</w:t>
      </w:r>
    </w:p>
    <w:p w14:paraId="786ED133" w14:textId="399A39AD" w:rsidR="00DD0DE9" w:rsidRPr="00DD0DE9" w:rsidRDefault="00DD0DE9" w:rsidP="00DD0DE9">
      <w:pPr>
        <w:pStyle w:val="ListParagraph"/>
        <w:numPr>
          <w:ilvl w:val="0"/>
          <w:numId w:val="2"/>
        </w:numPr>
        <w:rPr>
          <w:rFonts w:ascii="Arial" w:hAnsi="Arial" w:cs="Arial"/>
          <w:color w:val="000000"/>
          <w:shd w:val="clear" w:color="auto" w:fill="FFFFFF"/>
        </w:rPr>
      </w:pPr>
      <w:r>
        <w:rPr>
          <w:rFonts w:ascii="Arial" w:hAnsi="Arial" w:cs="Arial"/>
          <w:color w:val="000000"/>
          <w:shd w:val="clear" w:color="auto" w:fill="FFFFFF"/>
        </w:rPr>
        <w:lastRenderedPageBreak/>
        <w:t>Safe Policies Ltd</w:t>
      </w:r>
      <w:r w:rsidRPr="00DD0DE9">
        <w:rPr>
          <w:rFonts w:ascii="Arial" w:hAnsi="Arial" w:cs="Arial"/>
          <w:color w:val="000000"/>
          <w:shd w:val="clear" w:color="auto" w:fill="FFFFFF"/>
        </w:rPr>
        <w:t xml:space="preserve"> will use their expertise and knowledge to ensure that all policies and procedures are in line with the requirements for Constructionline Gold and CHAS standards. </w:t>
      </w:r>
      <w:r>
        <w:rPr>
          <w:rFonts w:ascii="Arial" w:hAnsi="Arial" w:cs="Arial"/>
          <w:color w:val="000000"/>
          <w:shd w:val="clear" w:color="auto" w:fill="FFFFFF"/>
        </w:rPr>
        <w:t>Safe Policies Ltd</w:t>
      </w:r>
      <w:r w:rsidRPr="00DD0DE9">
        <w:rPr>
          <w:rFonts w:ascii="Arial" w:hAnsi="Arial" w:cs="Arial"/>
          <w:color w:val="000000"/>
          <w:shd w:val="clear" w:color="auto" w:fill="FFFFFF"/>
        </w:rPr>
        <w:t xml:space="preserve"> will also ensure that all online support and advice is timely and of high quality.</w:t>
      </w:r>
    </w:p>
    <w:p w14:paraId="14157AF5" w14:textId="03FC1D91" w:rsidR="00DD0DE9" w:rsidRPr="00DD0DE9" w:rsidRDefault="00DD0DE9" w:rsidP="00DD0DE9">
      <w:pPr>
        <w:rPr>
          <w:rFonts w:ascii="Arial" w:hAnsi="Arial" w:cs="Arial"/>
          <w:color w:val="000000"/>
          <w:shd w:val="clear" w:color="auto" w:fill="FFFFFF"/>
        </w:rPr>
      </w:pPr>
      <w:r>
        <w:rPr>
          <w:rFonts w:ascii="Arial" w:hAnsi="Arial" w:cs="Arial"/>
          <w:color w:val="000000"/>
          <w:shd w:val="clear" w:color="auto" w:fill="FFFFFF"/>
        </w:rPr>
        <w:t>Safe Policies Ltd</w:t>
      </w:r>
      <w:r w:rsidRPr="00DD0DE9">
        <w:rPr>
          <w:rFonts w:ascii="Arial" w:hAnsi="Arial" w:cs="Arial"/>
          <w:color w:val="000000"/>
          <w:shd w:val="clear" w:color="auto" w:fill="FFFFFF"/>
        </w:rPr>
        <w:t xml:space="preserve"> will work closely with </w:t>
      </w:r>
      <w:r>
        <w:rPr>
          <w:rFonts w:ascii="Arial" w:hAnsi="Arial" w:cs="Arial"/>
          <w:color w:val="000000"/>
          <w:shd w:val="clear" w:color="auto" w:fill="FFFFFF"/>
        </w:rPr>
        <w:t>PRODIG Utilities Ltd</w:t>
      </w:r>
      <w:r w:rsidRPr="00DD0DE9">
        <w:rPr>
          <w:rFonts w:ascii="Arial" w:hAnsi="Arial" w:cs="Arial"/>
          <w:color w:val="000000"/>
          <w:shd w:val="clear" w:color="auto" w:fill="FFFFFF"/>
        </w:rPr>
        <w:t xml:space="preserve"> to ensure that all objectives are met, and that the Client is fully satisfied with the services provided. </w:t>
      </w:r>
      <w:r>
        <w:rPr>
          <w:rFonts w:ascii="Arial" w:hAnsi="Arial" w:cs="Arial"/>
          <w:color w:val="000000"/>
          <w:shd w:val="clear" w:color="auto" w:fill="FFFFFF"/>
        </w:rPr>
        <w:t>Safe Policies Ltd</w:t>
      </w:r>
      <w:r w:rsidRPr="00DD0DE9">
        <w:rPr>
          <w:rFonts w:ascii="Arial" w:hAnsi="Arial" w:cs="Arial"/>
          <w:color w:val="000000"/>
          <w:shd w:val="clear" w:color="auto" w:fill="FFFFFF"/>
        </w:rPr>
        <w:t xml:space="preserve"> will also provide regular progress reports to the Client to keep them informed of the status of the project.</w:t>
      </w:r>
    </w:p>
    <w:p w14:paraId="23A775E9" w14:textId="5F225AC7" w:rsidR="00856BC5" w:rsidRPr="00B87BFA" w:rsidRDefault="00DD0DE9" w:rsidP="00DD0DE9">
      <w:pPr>
        <w:rPr>
          <w:rFonts w:ascii="Arial" w:hAnsi="Arial" w:cs="Arial"/>
          <w:b/>
          <w:bCs/>
        </w:rPr>
      </w:pPr>
      <w:r w:rsidRPr="00B87BFA">
        <w:rPr>
          <w:rFonts w:ascii="Arial" w:hAnsi="Arial" w:cs="Arial"/>
          <w:b/>
          <w:bCs/>
        </w:rPr>
        <w:t>Charges</w:t>
      </w:r>
    </w:p>
    <w:p w14:paraId="5A350CDD" w14:textId="403B540D" w:rsidR="00B87BFA" w:rsidRDefault="00DD0DE9" w:rsidP="00DD0DE9">
      <w:pPr>
        <w:rPr>
          <w:rFonts w:ascii="Arial" w:hAnsi="Arial" w:cs="Arial"/>
        </w:rPr>
      </w:pPr>
      <w:r w:rsidRPr="00B87BFA">
        <w:rPr>
          <w:rFonts w:ascii="Arial" w:hAnsi="Arial" w:cs="Arial"/>
        </w:rPr>
        <w:t>For details of current charges please refer to the addendum attached to this service agreement</w:t>
      </w:r>
      <w:r w:rsidR="00B87BFA">
        <w:rPr>
          <w:rFonts w:ascii="Arial" w:hAnsi="Arial" w:cs="Arial"/>
        </w:rPr>
        <w:t>.</w:t>
      </w:r>
    </w:p>
    <w:p w14:paraId="682055EB" w14:textId="2E4217DA" w:rsidR="00B87BFA" w:rsidRPr="00B87BFA" w:rsidRDefault="00B87BFA" w:rsidP="00B87BFA">
      <w:pPr>
        <w:rPr>
          <w:rFonts w:ascii="Arial" w:hAnsi="Arial" w:cs="Arial"/>
        </w:rPr>
      </w:pPr>
      <w:r w:rsidRPr="00B87BFA">
        <w:rPr>
          <w:rFonts w:ascii="Arial" w:hAnsi="Arial" w:cs="Arial"/>
          <w:b/>
          <w:bCs/>
        </w:rPr>
        <w:t>Billing and Payment Arrangement</w:t>
      </w:r>
      <w:r>
        <w:rPr>
          <w:rFonts w:ascii="Arial" w:hAnsi="Arial" w:cs="Arial"/>
          <w:b/>
          <w:bCs/>
        </w:rPr>
        <w:t>:</w:t>
      </w:r>
    </w:p>
    <w:p w14:paraId="54DD3893" w14:textId="0C420120" w:rsidR="00B87BFA" w:rsidRPr="00B87BFA" w:rsidRDefault="00B87BFA" w:rsidP="00B87BFA">
      <w:pPr>
        <w:rPr>
          <w:rFonts w:ascii="Arial" w:hAnsi="Arial" w:cs="Arial"/>
        </w:rPr>
      </w:pPr>
      <w:r w:rsidRPr="00B87BFA">
        <w:rPr>
          <w:rFonts w:ascii="Arial" w:hAnsi="Arial" w:cs="Arial"/>
        </w:rPr>
        <w:t xml:space="preserve">The total cost of the services provided by the </w:t>
      </w:r>
      <w:r w:rsidR="002B17EA">
        <w:rPr>
          <w:rFonts w:ascii="Arial" w:hAnsi="Arial" w:cs="Arial"/>
        </w:rPr>
        <w:t>Safe Policies Ltd</w:t>
      </w:r>
      <w:r w:rsidRPr="00B87BFA">
        <w:rPr>
          <w:rFonts w:ascii="Arial" w:hAnsi="Arial" w:cs="Arial"/>
        </w:rPr>
        <w:t xml:space="preserve"> will be agreed upon by both parties in writing prior to the commencement of the project. The payment for the services will be divided into two parts:</w:t>
      </w:r>
    </w:p>
    <w:p w14:paraId="5ECF4C91" w14:textId="77777777" w:rsidR="00B87BFA" w:rsidRPr="00B87BFA" w:rsidRDefault="00B87BFA" w:rsidP="00B87BFA">
      <w:pPr>
        <w:pStyle w:val="ListParagraph"/>
        <w:numPr>
          <w:ilvl w:val="0"/>
          <w:numId w:val="3"/>
        </w:numPr>
        <w:rPr>
          <w:rFonts w:ascii="Arial" w:hAnsi="Arial" w:cs="Arial"/>
        </w:rPr>
      </w:pPr>
      <w:r w:rsidRPr="00B87BFA">
        <w:rPr>
          <w:rFonts w:ascii="Arial" w:hAnsi="Arial" w:cs="Arial"/>
        </w:rPr>
        <w:t>The first part of the payment, which is equivalent to 50% of the total cost, will be invoiced and paid within 7 days of the invoice date.</w:t>
      </w:r>
    </w:p>
    <w:p w14:paraId="487B8A24" w14:textId="2300C12E" w:rsidR="00B87BFA" w:rsidRPr="00B87BFA" w:rsidRDefault="00B87BFA" w:rsidP="00B87BFA">
      <w:pPr>
        <w:pStyle w:val="ListParagraph"/>
        <w:numPr>
          <w:ilvl w:val="0"/>
          <w:numId w:val="3"/>
        </w:numPr>
        <w:rPr>
          <w:rFonts w:ascii="Arial" w:hAnsi="Arial" w:cs="Arial"/>
        </w:rPr>
      </w:pPr>
      <w:r w:rsidRPr="00B87BFA">
        <w:rPr>
          <w:rFonts w:ascii="Arial" w:hAnsi="Arial" w:cs="Arial"/>
        </w:rPr>
        <w:t xml:space="preserve">The remaining 50% of the payment will be invoiced and paid after the </w:t>
      </w:r>
      <w:r w:rsidR="002B17EA">
        <w:rPr>
          <w:rFonts w:ascii="Arial" w:hAnsi="Arial" w:cs="Arial"/>
        </w:rPr>
        <w:t>Safe Policies Ltd</w:t>
      </w:r>
      <w:r w:rsidRPr="00B87BFA">
        <w:rPr>
          <w:rFonts w:ascii="Arial" w:hAnsi="Arial" w:cs="Arial"/>
        </w:rPr>
        <w:t xml:space="preserve"> has achieved the required certificates, namely Constructionline Gold and CHAS standards.</w:t>
      </w:r>
    </w:p>
    <w:p w14:paraId="3C4D0D5E" w14:textId="0711B861" w:rsidR="00B87BFA" w:rsidRPr="00B87BFA" w:rsidRDefault="00B87BFA" w:rsidP="00B87BFA">
      <w:pPr>
        <w:pStyle w:val="ListParagraph"/>
        <w:numPr>
          <w:ilvl w:val="0"/>
          <w:numId w:val="3"/>
        </w:numPr>
        <w:rPr>
          <w:rFonts w:ascii="Arial" w:hAnsi="Arial" w:cs="Arial"/>
        </w:rPr>
      </w:pPr>
      <w:r w:rsidRPr="00B87BFA">
        <w:rPr>
          <w:rFonts w:ascii="Arial" w:hAnsi="Arial" w:cs="Arial"/>
        </w:rPr>
        <w:t xml:space="preserve">Invoices will be sent electronically to the Client, and the payment should be made </w:t>
      </w:r>
      <w:r>
        <w:rPr>
          <w:rFonts w:ascii="Arial" w:hAnsi="Arial" w:cs="Arial"/>
        </w:rPr>
        <w:t>Via Bank transfer with</w:t>
      </w:r>
      <w:r w:rsidRPr="00B87BFA">
        <w:rPr>
          <w:rFonts w:ascii="Arial" w:hAnsi="Arial" w:cs="Arial"/>
        </w:rPr>
        <w:t>in the specified timeframe. Late payments may incur additional charges or result in the suspension of the project until the payment is received.</w:t>
      </w:r>
    </w:p>
    <w:p w14:paraId="4D64D6B2" w14:textId="5284D437" w:rsidR="00935693" w:rsidRDefault="00B87BFA" w:rsidP="00935693">
      <w:pPr>
        <w:pStyle w:val="ListParagraph"/>
        <w:numPr>
          <w:ilvl w:val="0"/>
          <w:numId w:val="3"/>
        </w:numPr>
        <w:rPr>
          <w:rFonts w:ascii="Arial" w:hAnsi="Arial" w:cs="Arial"/>
        </w:rPr>
      </w:pPr>
      <w:r w:rsidRPr="00B87BFA">
        <w:rPr>
          <w:rFonts w:ascii="Arial" w:hAnsi="Arial" w:cs="Arial"/>
        </w:rPr>
        <w:t xml:space="preserve">This billing and payment arrangement will be outlined in the contract agreement between the </w:t>
      </w:r>
      <w:r>
        <w:rPr>
          <w:rFonts w:ascii="Arial" w:hAnsi="Arial" w:cs="Arial"/>
        </w:rPr>
        <w:t>Safe Policies Ltd</w:t>
      </w:r>
      <w:r w:rsidRPr="00B87BFA">
        <w:rPr>
          <w:rFonts w:ascii="Arial" w:hAnsi="Arial" w:cs="Arial"/>
        </w:rPr>
        <w:t xml:space="preserve"> and the </w:t>
      </w:r>
      <w:r>
        <w:rPr>
          <w:rFonts w:ascii="Arial" w:hAnsi="Arial" w:cs="Arial"/>
        </w:rPr>
        <w:t>PRODIG Utilities</w:t>
      </w:r>
      <w:r w:rsidRPr="00B87BFA">
        <w:rPr>
          <w:rFonts w:ascii="Arial" w:hAnsi="Arial" w:cs="Arial"/>
        </w:rPr>
        <w:t>, and both parties are expected to adhere to the agreed-upon terms and conditions.</w:t>
      </w:r>
    </w:p>
    <w:p w14:paraId="025BC2B5" w14:textId="77777777" w:rsidR="00935693" w:rsidRPr="00935693" w:rsidRDefault="00935693" w:rsidP="00935693">
      <w:pPr>
        <w:rPr>
          <w:rFonts w:ascii="Arial" w:hAnsi="Arial" w:cs="Arial"/>
          <w:b/>
          <w:bCs/>
        </w:rPr>
      </w:pPr>
      <w:r w:rsidRPr="00935693">
        <w:rPr>
          <w:rFonts w:ascii="Arial" w:hAnsi="Arial" w:cs="Arial"/>
          <w:b/>
          <w:bCs/>
        </w:rPr>
        <w:t>Duration of the Agreement</w:t>
      </w:r>
    </w:p>
    <w:p w14:paraId="1B99AFC9" w14:textId="11FF59D2" w:rsidR="00935693" w:rsidRPr="00935693" w:rsidRDefault="00935693" w:rsidP="00935693">
      <w:pPr>
        <w:rPr>
          <w:rFonts w:ascii="Arial" w:hAnsi="Arial" w:cs="Arial"/>
        </w:rPr>
      </w:pPr>
      <w:r w:rsidRPr="00935693">
        <w:rPr>
          <w:rFonts w:ascii="Arial" w:hAnsi="Arial" w:cs="Arial"/>
        </w:rPr>
        <w:t xml:space="preserve">12 months commencing </w:t>
      </w:r>
      <w:r>
        <w:rPr>
          <w:rFonts w:ascii="Arial" w:hAnsi="Arial" w:cs="Arial"/>
        </w:rPr>
        <w:t>10</w:t>
      </w:r>
      <w:r w:rsidRPr="00935693">
        <w:rPr>
          <w:rFonts w:ascii="Arial" w:hAnsi="Arial" w:cs="Arial"/>
        </w:rPr>
        <w:t xml:space="preserve">th </w:t>
      </w:r>
      <w:r>
        <w:rPr>
          <w:rFonts w:ascii="Arial" w:hAnsi="Arial" w:cs="Arial"/>
        </w:rPr>
        <w:t>May</w:t>
      </w:r>
      <w:r w:rsidRPr="00935693">
        <w:rPr>
          <w:rFonts w:ascii="Arial" w:hAnsi="Arial" w:cs="Arial"/>
        </w:rPr>
        <w:t xml:space="preserve"> of 2020</w:t>
      </w:r>
      <w:r>
        <w:rPr>
          <w:rFonts w:ascii="Arial" w:hAnsi="Arial" w:cs="Arial"/>
        </w:rPr>
        <w:t>3</w:t>
      </w:r>
      <w:r w:rsidRPr="00935693">
        <w:rPr>
          <w:rFonts w:ascii="Arial" w:hAnsi="Arial" w:cs="Arial"/>
        </w:rPr>
        <w:t xml:space="preserve"> and continuing thereafter until otherwise notified by</w:t>
      </w:r>
      <w:r>
        <w:rPr>
          <w:rFonts w:ascii="Arial" w:hAnsi="Arial" w:cs="Arial"/>
        </w:rPr>
        <w:t xml:space="preserve"> </w:t>
      </w:r>
      <w:r w:rsidRPr="00935693">
        <w:rPr>
          <w:rFonts w:ascii="Arial" w:hAnsi="Arial" w:cs="Arial"/>
        </w:rPr>
        <w:t xml:space="preserve">the client </w:t>
      </w:r>
      <w:r w:rsidR="002B17EA">
        <w:rPr>
          <w:rFonts w:ascii="Arial" w:hAnsi="Arial" w:cs="Arial"/>
        </w:rPr>
        <w:t>PRODIG Utilities Ltd</w:t>
      </w:r>
      <w:r w:rsidRPr="00935693">
        <w:rPr>
          <w:rFonts w:ascii="Arial" w:hAnsi="Arial" w:cs="Arial"/>
        </w:rPr>
        <w:t xml:space="preserve"> However, </w:t>
      </w:r>
      <w:r w:rsidR="002B17EA">
        <w:rPr>
          <w:rFonts w:ascii="Arial" w:hAnsi="Arial" w:cs="Arial"/>
        </w:rPr>
        <w:t>PRODIG Utilities Ltd</w:t>
      </w:r>
      <w:r w:rsidRPr="00935693">
        <w:rPr>
          <w:rFonts w:ascii="Arial" w:hAnsi="Arial" w:cs="Arial"/>
        </w:rPr>
        <w:t xml:space="preserve"> can</w:t>
      </w:r>
      <w:r>
        <w:rPr>
          <w:rFonts w:ascii="Arial" w:hAnsi="Arial" w:cs="Arial"/>
        </w:rPr>
        <w:t xml:space="preserve"> </w:t>
      </w:r>
      <w:r w:rsidRPr="00935693">
        <w:rPr>
          <w:rFonts w:ascii="Arial" w:hAnsi="Arial" w:cs="Arial"/>
        </w:rPr>
        <w:t xml:space="preserve">terminate the agreement at </w:t>
      </w:r>
      <w:r w:rsidR="002B17EA" w:rsidRPr="00935693">
        <w:rPr>
          <w:rFonts w:ascii="Arial" w:hAnsi="Arial" w:cs="Arial"/>
        </w:rPr>
        <w:t>any time</w:t>
      </w:r>
      <w:r w:rsidRPr="00935693">
        <w:rPr>
          <w:rFonts w:ascii="Arial" w:hAnsi="Arial" w:cs="Arial"/>
        </w:rPr>
        <w:t xml:space="preserve"> by giving 30 days written notice.</w:t>
      </w:r>
    </w:p>
    <w:p w14:paraId="71F96DA9" w14:textId="77777777" w:rsidR="00935693" w:rsidRPr="00935693" w:rsidRDefault="00935693" w:rsidP="00935693">
      <w:pPr>
        <w:rPr>
          <w:rFonts w:ascii="Arial" w:hAnsi="Arial" w:cs="Arial"/>
          <w:b/>
          <w:bCs/>
        </w:rPr>
      </w:pPr>
      <w:r w:rsidRPr="00935693">
        <w:rPr>
          <w:rFonts w:ascii="Arial" w:hAnsi="Arial" w:cs="Arial"/>
          <w:b/>
          <w:bCs/>
        </w:rPr>
        <w:t>Disputes and resolution</w:t>
      </w:r>
    </w:p>
    <w:p w14:paraId="1CE8617F" w14:textId="661254EF" w:rsidR="00935693" w:rsidRPr="00935693" w:rsidRDefault="00935693" w:rsidP="00935693">
      <w:pPr>
        <w:rPr>
          <w:rFonts w:ascii="Arial" w:hAnsi="Arial" w:cs="Arial"/>
        </w:rPr>
      </w:pPr>
      <w:r w:rsidRPr="00935693">
        <w:rPr>
          <w:rFonts w:ascii="Arial" w:hAnsi="Arial" w:cs="Arial"/>
        </w:rPr>
        <w:t xml:space="preserve">If the Client </w:t>
      </w:r>
      <w:r w:rsidR="002B17EA">
        <w:rPr>
          <w:rFonts w:ascii="Arial" w:hAnsi="Arial" w:cs="Arial"/>
        </w:rPr>
        <w:t>PRODIG Utilities</w:t>
      </w:r>
      <w:r w:rsidRPr="00935693">
        <w:rPr>
          <w:rFonts w:ascii="Arial" w:hAnsi="Arial" w:cs="Arial"/>
        </w:rPr>
        <w:t xml:space="preserve"> Ltd is dissatisfied with the outcome of any aspect of the</w:t>
      </w:r>
      <w:r>
        <w:rPr>
          <w:rFonts w:ascii="Arial" w:hAnsi="Arial" w:cs="Arial"/>
        </w:rPr>
        <w:t xml:space="preserve"> </w:t>
      </w:r>
      <w:r w:rsidRPr="00935693">
        <w:rPr>
          <w:rFonts w:ascii="Arial" w:hAnsi="Arial" w:cs="Arial"/>
        </w:rPr>
        <w:t>service, they should notify this in writing. The matter will be treated with the utmost emergency, and</w:t>
      </w:r>
      <w:r>
        <w:rPr>
          <w:rFonts w:ascii="Arial" w:hAnsi="Arial" w:cs="Arial"/>
        </w:rPr>
        <w:t xml:space="preserve"> we</w:t>
      </w:r>
      <w:r w:rsidRPr="00935693">
        <w:rPr>
          <w:rFonts w:ascii="Arial" w:hAnsi="Arial" w:cs="Arial"/>
        </w:rPr>
        <w:t xml:space="preserve"> will try to rectify it as soon as possible. If agreement is reached and any remedial steps are</w:t>
      </w:r>
      <w:r>
        <w:rPr>
          <w:rFonts w:ascii="Arial" w:hAnsi="Arial" w:cs="Arial"/>
        </w:rPr>
        <w:t xml:space="preserve"> </w:t>
      </w:r>
      <w:r w:rsidRPr="00935693">
        <w:rPr>
          <w:rFonts w:ascii="Arial" w:hAnsi="Arial" w:cs="Arial"/>
        </w:rPr>
        <w:t>required, they should be recorded in a letter and sent</w:t>
      </w:r>
      <w:r w:rsidR="002B17EA">
        <w:rPr>
          <w:rFonts w:ascii="Arial" w:hAnsi="Arial" w:cs="Arial"/>
        </w:rPr>
        <w:t xml:space="preserve"> to Safe Policies Ltd</w:t>
      </w:r>
    </w:p>
    <w:p w14:paraId="19F0FC96" w14:textId="77777777" w:rsidR="00935693" w:rsidRPr="00935693" w:rsidRDefault="00935693" w:rsidP="00935693">
      <w:pPr>
        <w:rPr>
          <w:rFonts w:ascii="Arial" w:hAnsi="Arial" w:cs="Arial"/>
          <w:b/>
          <w:bCs/>
        </w:rPr>
      </w:pPr>
      <w:r w:rsidRPr="00935693">
        <w:rPr>
          <w:rFonts w:ascii="Arial" w:hAnsi="Arial" w:cs="Arial"/>
          <w:b/>
          <w:bCs/>
        </w:rPr>
        <w:t>Client Responsibilities</w:t>
      </w:r>
    </w:p>
    <w:p w14:paraId="2CEA2444" w14:textId="0220C3AB" w:rsidR="00935693" w:rsidRPr="00935693" w:rsidRDefault="00935693" w:rsidP="00935693">
      <w:pPr>
        <w:rPr>
          <w:rFonts w:ascii="Arial" w:hAnsi="Arial" w:cs="Arial"/>
        </w:rPr>
      </w:pPr>
      <w:r w:rsidRPr="00935693">
        <w:rPr>
          <w:rFonts w:ascii="Arial" w:hAnsi="Arial" w:cs="Arial"/>
        </w:rPr>
        <w:t xml:space="preserve">The client </w:t>
      </w:r>
      <w:r w:rsidR="002B17EA">
        <w:rPr>
          <w:rFonts w:ascii="Arial" w:hAnsi="Arial" w:cs="Arial"/>
        </w:rPr>
        <w:t>PRODIG Utilities</w:t>
      </w:r>
      <w:r w:rsidRPr="00935693">
        <w:rPr>
          <w:rFonts w:ascii="Arial" w:hAnsi="Arial" w:cs="Arial"/>
        </w:rPr>
        <w:t xml:space="preserve"> Ltd is responsible for complying with legislation and their</w:t>
      </w:r>
      <w:r>
        <w:rPr>
          <w:rFonts w:ascii="Arial" w:hAnsi="Arial" w:cs="Arial"/>
        </w:rPr>
        <w:t xml:space="preserve"> </w:t>
      </w:r>
      <w:r w:rsidRPr="00935693">
        <w:rPr>
          <w:rFonts w:ascii="Arial" w:hAnsi="Arial" w:cs="Arial"/>
        </w:rPr>
        <w:t>Health &amp; Safety at Work Policy</w:t>
      </w:r>
      <w:r w:rsidR="002B17EA">
        <w:rPr>
          <w:rFonts w:ascii="Arial" w:hAnsi="Arial" w:cs="Arial"/>
        </w:rPr>
        <w:t xml:space="preserve"> and adhering to all policies and procedures developed</w:t>
      </w:r>
      <w:r w:rsidRPr="00935693">
        <w:rPr>
          <w:rFonts w:ascii="Arial" w:hAnsi="Arial" w:cs="Arial"/>
        </w:rPr>
        <w:t xml:space="preserve"> and should comply with any direction from </w:t>
      </w:r>
      <w:r>
        <w:rPr>
          <w:rFonts w:ascii="Arial" w:hAnsi="Arial" w:cs="Arial"/>
        </w:rPr>
        <w:t>Safe Policies Ltd</w:t>
      </w:r>
      <w:r w:rsidRPr="00935693">
        <w:rPr>
          <w:rFonts w:ascii="Arial" w:hAnsi="Arial" w:cs="Arial"/>
        </w:rPr>
        <w:t xml:space="preserve"> </w:t>
      </w:r>
      <w:r w:rsidR="002B17EA" w:rsidRPr="00935693">
        <w:rPr>
          <w:rFonts w:ascii="Arial" w:hAnsi="Arial" w:cs="Arial"/>
        </w:rPr>
        <w:t>regarding</w:t>
      </w:r>
      <w:r>
        <w:rPr>
          <w:rFonts w:ascii="Arial" w:hAnsi="Arial" w:cs="Arial"/>
        </w:rPr>
        <w:t xml:space="preserve"> </w:t>
      </w:r>
      <w:r w:rsidRPr="00935693">
        <w:rPr>
          <w:rFonts w:ascii="Arial" w:hAnsi="Arial" w:cs="Arial"/>
        </w:rPr>
        <w:t xml:space="preserve">maintaining documentation and actions as per health &amp; safety regulations. In case the client </w:t>
      </w:r>
      <w:r w:rsidR="002B17EA">
        <w:rPr>
          <w:rFonts w:ascii="Arial" w:hAnsi="Arial" w:cs="Arial"/>
        </w:rPr>
        <w:t>PRODIG Utilities</w:t>
      </w:r>
      <w:r w:rsidRPr="00935693">
        <w:rPr>
          <w:rFonts w:ascii="Arial" w:hAnsi="Arial" w:cs="Arial"/>
        </w:rPr>
        <w:t xml:space="preserve"> Ltd will decide not to follow any of the suggestions, the provider of the</w:t>
      </w:r>
      <w:r>
        <w:rPr>
          <w:rFonts w:ascii="Arial" w:hAnsi="Arial" w:cs="Arial"/>
        </w:rPr>
        <w:t xml:space="preserve"> </w:t>
      </w:r>
      <w:r w:rsidRPr="00935693">
        <w:rPr>
          <w:rFonts w:ascii="Arial" w:hAnsi="Arial" w:cs="Arial"/>
        </w:rPr>
        <w:t>services is not to be held responsible for the implications (ie delay in receiving the certification,</w:t>
      </w:r>
      <w:r w:rsidR="002B17EA">
        <w:rPr>
          <w:rFonts w:ascii="Arial" w:hAnsi="Arial" w:cs="Arial"/>
        </w:rPr>
        <w:t xml:space="preserve"> Legal action</w:t>
      </w:r>
      <w:r w:rsidRPr="00935693">
        <w:rPr>
          <w:rFonts w:ascii="Arial" w:hAnsi="Arial" w:cs="Arial"/>
        </w:rPr>
        <w:t xml:space="preserve"> etc.).</w:t>
      </w:r>
    </w:p>
    <w:p w14:paraId="58782269" w14:textId="0A0192EB" w:rsidR="00935693" w:rsidRDefault="00935693" w:rsidP="00935693">
      <w:pPr>
        <w:rPr>
          <w:rFonts w:ascii="Arial" w:hAnsi="Arial" w:cs="Arial"/>
        </w:rPr>
      </w:pPr>
      <w:r w:rsidRPr="00935693">
        <w:rPr>
          <w:rFonts w:ascii="Arial" w:hAnsi="Arial" w:cs="Arial"/>
        </w:rPr>
        <w:lastRenderedPageBreak/>
        <w:t xml:space="preserve">Responsibilities include access and provision of sufficient information to assist with </w:t>
      </w:r>
      <w:r>
        <w:rPr>
          <w:rFonts w:ascii="Arial" w:hAnsi="Arial" w:cs="Arial"/>
        </w:rPr>
        <w:t xml:space="preserve">achieving CHAS and Constructionline Gold </w:t>
      </w:r>
      <w:r w:rsidRPr="00935693">
        <w:rPr>
          <w:rFonts w:ascii="Arial" w:hAnsi="Arial" w:cs="Arial"/>
        </w:rPr>
        <w:t>monitoring, audits, etc, adoption of recommended policies, compliance with procedures</w:t>
      </w:r>
      <w:r>
        <w:rPr>
          <w:rFonts w:ascii="Arial" w:hAnsi="Arial" w:cs="Arial"/>
        </w:rPr>
        <w:t>, Provision of accounting details, Organisational Structure, Competency certificates and Valid Insurances.</w:t>
      </w:r>
    </w:p>
    <w:p w14:paraId="1C8E0AD0" w14:textId="36FCF52F" w:rsidR="00935693" w:rsidRPr="00935693" w:rsidRDefault="00935693" w:rsidP="00935693">
      <w:pPr>
        <w:rPr>
          <w:rFonts w:ascii="Arial" w:hAnsi="Arial" w:cs="Arial"/>
        </w:rPr>
      </w:pPr>
      <w:r>
        <w:rPr>
          <w:rFonts w:ascii="Arial" w:hAnsi="Arial" w:cs="Arial"/>
        </w:rPr>
        <w:t xml:space="preserve">Note: The information and certificates mentioned above are essential in achieving the accreditations and </w:t>
      </w:r>
      <w:r w:rsidR="002B17EA">
        <w:rPr>
          <w:rFonts w:ascii="Arial" w:hAnsi="Arial" w:cs="Arial"/>
        </w:rPr>
        <w:t>not providing them can hinder the process.</w:t>
      </w:r>
      <w:r>
        <w:rPr>
          <w:rFonts w:ascii="Arial" w:hAnsi="Arial" w:cs="Arial"/>
        </w:rPr>
        <w:t xml:space="preserve"> </w:t>
      </w:r>
    </w:p>
    <w:p w14:paraId="4CCE3525" w14:textId="5F95617B" w:rsidR="00935693" w:rsidRDefault="00935693" w:rsidP="00935693">
      <w:pPr>
        <w:rPr>
          <w:rFonts w:ascii="Arial" w:hAnsi="Arial" w:cs="Arial"/>
        </w:rPr>
      </w:pPr>
      <w:r w:rsidRPr="00935693">
        <w:rPr>
          <w:rFonts w:ascii="Arial" w:hAnsi="Arial" w:cs="Arial"/>
        </w:rPr>
        <w:t xml:space="preserve">Contact person </w:t>
      </w:r>
      <w:r w:rsidR="002B17EA" w:rsidRPr="00935693">
        <w:rPr>
          <w:rFonts w:ascii="Arial" w:hAnsi="Arial" w:cs="Arial"/>
        </w:rPr>
        <w:t>details.</w:t>
      </w:r>
    </w:p>
    <w:p w14:paraId="1F5C7A71" w14:textId="5F0AEE3E" w:rsidR="002B17EA" w:rsidRDefault="002B17EA" w:rsidP="00935693">
      <w:pPr>
        <w:rPr>
          <w:rFonts w:ascii="Arial" w:hAnsi="Arial" w:cs="Arial"/>
        </w:rPr>
      </w:pPr>
      <w:r>
        <w:rPr>
          <w:rFonts w:ascii="Arial" w:hAnsi="Arial" w:cs="Arial"/>
        </w:rPr>
        <w:t>Waqas Hashmi</w:t>
      </w:r>
    </w:p>
    <w:p w14:paraId="41629F9C" w14:textId="3DE4CA21" w:rsidR="002B17EA" w:rsidRDefault="002B17EA" w:rsidP="00935693">
      <w:pPr>
        <w:rPr>
          <w:rFonts w:ascii="Arial" w:hAnsi="Arial" w:cs="Arial"/>
        </w:rPr>
      </w:pPr>
      <w:r>
        <w:rPr>
          <w:rFonts w:ascii="Arial" w:hAnsi="Arial" w:cs="Arial"/>
        </w:rPr>
        <w:t xml:space="preserve">Email: </w:t>
      </w:r>
      <w:hyperlink r:id="rId7" w:history="1">
        <w:r w:rsidRPr="008E4B38">
          <w:rPr>
            <w:rStyle w:val="Hyperlink"/>
            <w:rFonts w:ascii="Arial" w:hAnsi="Arial" w:cs="Arial"/>
          </w:rPr>
          <w:t>w.hashmi@safepolicies.co.uk</w:t>
        </w:r>
      </w:hyperlink>
    </w:p>
    <w:p w14:paraId="5907A6F7" w14:textId="3DFF1BB0" w:rsidR="002B17EA" w:rsidRDefault="002B17EA" w:rsidP="00935693">
      <w:pPr>
        <w:rPr>
          <w:rFonts w:ascii="Arial" w:hAnsi="Arial" w:cs="Arial"/>
        </w:rPr>
      </w:pPr>
      <w:r>
        <w:rPr>
          <w:rFonts w:ascii="Arial" w:hAnsi="Arial" w:cs="Arial"/>
        </w:rPr>
        <w:t>Phone:07448966550</w:t>
      </w:r>
    </w:p>
    <w:p w14:paraId="7ED5FAFD" w14:textId="720ABAC3" w:rsidR="002B17EA" w:rsidRDefault="002B17EA" w:rsidP="00935693">
      <w:pPr>
        <w:rPr>
          <w:rFonts w:ascii="Arial" w:hAnsi="Arial" w:cs="Arial"/>
        </w:rPr>
      </w:pPr>
    </w:p>
    <w:p w14:paraId="20ABB89D" w14:textId="0AF4854B" w:rsidR="002B17EA" w:rsidRDefault="002B17EA" w:rsidP="00935693">
      <w:pPr>
        <w:rPr>
          <w:rFonts w:ascii="Arial" w:hAnsi="Arial" w:cs="Arial"/>
        </w:rPr>
      </w:pPr>
      <w:r>
        <w:rPr>
          <w:rFonts w:ascii="Arial" w:hAnsi="Arial" w:cs="Arial"/>
        </w:rPr>
        <w:t>Signed By and on behalf of S</w:t>
      </w:r>
      <w:r w:rsidR="00A313FD">
        <w:rPr>
          <w:rFonts w:ascii="Arial" w:hAnsi="Arial" w:cs="Arial"/>
        </w:rPr>
        <w:t>afe Policies Ltd</w:t>
      </w:r>
      <w:r>
        <w:rPr>
          <w:rFonts w:ascii="Arial" w:hAnsi="Arial" w:cs="Arial"/>
        </w:rPr>
        <w:t>:             Signed by Client PRODIG Utilities LTD</w:t>
      </w:r>
    </w:p>
    <w:p w14:paraId="6D9018FE" w14:textId="77777777" w:rsidR="002B17EA" w:rsidRDefault="002B17EA" w:rsidP="00935693">
      <w:pPr>
        <w:rPr>
          <w:rFonts w:ascii="Arial" w:hAnsi="Arial" w:cs="Arial"/>
        </w:rPr>
      </w:pPr>
    </w:p>
    <w:p w14:paraId="2749A720" w14:textId="33EFDF2A" w:rsidR="002B17EA" w:rsidRDefault="002B17EA" w:rsidP="00935693">
      <w:pPr>
        <w:rPr>
          <w:rFonts w:ascii="Arial" w:hAnsi="Arial" w:cs="Arial"/>
        </w:rPr>
      </w:pPr>
      <w:r>
        <w:rPr>
          <w:rFonts w:ascii="Arial" w:hAnsi="Arial" w:cs="Arial"/>
        </w:rPr>
        <w:t>Name:</w:t>
      </w:r>
      <w:r w:rsidR="00A313FD">
        <w:rPr>
          <w:rFonts w:ascii="Arial" w:hAnsi="Arial" w:cs="Arial"/>
        </w:rPr>
        <w:t xml:space="preserve">                                                                          Name:</w:t>
      </w:r>
      <w:r w:rsidR="00001C4C">
        <w:rPr>
          <w:rFonts w:ascii="Arial" w:hAnsi="Arial" w:cs="Arial"/>
        </w:rPr>
        <w:t xml:space="preserve"> Teodor Cristinel Cristea</w:t>
      </w:r>
    </w:p>
    <w:p w14:paraId="2E6C74E5" w14:textId="77777777" w:rsidR="00A313FD" w:rsidRDefault="00A313FD" w:rsidP="00935693">
      <w:pPr>
        <w:rPr>
          <w:rFonts w:ascii="Arial" w:hAnsi="Arial" w:cs="Arial"/>
        </w:rPr>
      </w:pPr>
    </w:p>
    <w:p w14:paraId="3DBF8C45" w14:textId="174DA977" w:rsidR="002B17EA" w:rsidRPr="002B17EA" w:rsidRDefault="002B17EA" w:rsidP="00935693">
      <w:pPr>
        <w:rPr>
          <w:rFonts w:ascii="Arial" w:hAnsi="Arial" w:cs="Arial"/>
          <w:u w:val="single"/>
        </w:rPr>
      </w:pPr>
      <w:r>
        <w:rPr>
          <w:rFonts w:ascii="Arial" w:hAnsi="Arial" w:cs="Arial"/>
        </w:rPr>
        <w:t>Signature</w:t>
      </w:r>
      <w:r w:rsidRPr="00A313FD">
        <w:rPr>
          <w:rFonts w:ascii="Arial" w:hAnsi="Arial" w:cs="Arial"/>
        </w:rPr>
        <w:t xml:space="preserve">:             </w:t>
      </w:r>
      <w:r w:rsidR="00A313FD" w:rsidRPr="00A313FD">
        <w:rPr>
          <w:rFonts w:ascii="Arial" w:hAnsi="Arial" w:cs="Arial"/>
        </w:rPr>
        <w:t xml:space="preserve">                                                       Signature:</w:t>
      </w:r>
      <w:r>
        <w:rPr>
          <w:rFonts w:ascii="Arial" w:hAnsi="Arial" w:cs="Arial"/>
          <w:u w:val="single"/>
        </w:rPr>
        <w:t xml:space="preserve">  </w:t>
      </w:r>
    </w:p>
    <w:p w14:paraId="3ABF9182" w14:textId="77777777" w:rsidR="002B17EA" w:rsidRDefault="002B17EA" w:rsidP="00935693">
      <w:pPr>
        <w:rPr>
          <w:rFonts w:ascii="Arial" w:hAnsi="Arial" w:cs="Arial"/>
        </w:rPr>
      </w:pPr>
    </w:p>
    <w:p w14:paraId="6DFFFA3E" w14:textId="6C0CFC4F" w:rsidR="002B17EA" w:rsidRPr="002B17EA" w:rsidRDefault="002B17EA" w:rsidP="00935693">
      <w:pPr>
        <w:rPr>
          <w:rFonts w:ascii="Arial" w:hAnsi="Arial" w:cs="Arial"/>
        </w:rPr>
      </w:pPr>
      <w:r w:rsidRPr="00A313FD">
        <w:rPr>
          <w:rFonts w:ascii="Arial" w:hAnsi="Arial" w:cs="Arial"/>
        </w:rPr>
        <w:t xml:space="preserve">Date:        </w:t>
      </w:r>
      <w:r w:rsidR="00A313FD" w:rsidRPr="00A313FD">
        <w:rPr>
          <w:rFonts w:ascii="Arial" w:hAnsi="Arial" w:cs="Arial"/>
        </w:rPr>
        <w:t xml:space="preserve">                                                                   </w:t>
      </w:r>
      <w:r w:rsidR="00A313FD">
        <w:rPr>
          <w:rFonts w:ascii="Arial" w:hAnsi="Arial" w:cs="Arial"/>
        </w:rPr>
        <w:t>Date:</w:t>
      </w:r>
      <w:r w:rsidR="00001C4C">
        <w:rPr>
          <w:rFonts w:ascii="Arial" w:hAnsi="Arial" w:cs="Arial"/>
        </w:rPr>
        <w:t xml:space="preserve"> 30/05/2023</w:t>
      </w:r>
    </w:p>
    <w:sectPr w:rsidR="002B17EA" w:rsidRPr="002B17EA" w:rsidSect="00A94ADB">
      <w:headerReference w:type="default" r:id="rId8"/>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8C6A4" w14:textId="77777777" w:rsidR="00537A7B" w:rsidRDefault="00537A7B" w:rsidP="00A94ADB">
      <w:pPr>
        <w:spacing w:after="0" w:line="240" w:lineRule="auto"/>
      </w:pPr>
      <w:r>
        <w:separator/>
      </w:r>
    </w:p>
  </w:endnote>
  <w:endnote w:type="continuationSeparator" w:id="0">
    <w:p w14:paraId="72762D04" w14:textId="77777777" w:rsidR="00537A7B" w:rsidRDefault="00537A7B" w:rsidP="00A9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BF12E" w14:textId="77777777" w:rsidR="00537A7B" w:rsidRDefault="00537A7B" w:rsidP="00A94ADB">
      <w:pPr>
        <w:spacing w:after="0" w:line="240" w:lineRule="auto"/>
      </w:pPr>
      <w:r>
        <w:separator/>
      </w:r>
    </w:p>
  </w:footnote>
  <w:footnote w:type="continuationSeparator" w:id="0">
    <w:p w14:paraId="645D4061" w14:textId="77777777" w:rsidR="00537A7B" w:rsidRDefault="00537A7B" w:rsidP="00A94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593A" w14:textId="58675740" w:rsidR="00A94ADB" w:rsidRDefault="00A94ADB">
    <w:pPr>
      <w:pStyle w:val="Header"/>
    </w:pPr>
    <w:r>
      <w:rPr>
        <w:noProof/>
      </w:rPr>
      <w:drawing>
        <wp:inline distT="0" distB="0" distL="0" distR="0" wp14:anchorId="17EFA9A0" wp14:editId="427E3A85">
          <wp:extent cx="1306195" cy="1101090"/>
          <wp:effectExtent l="0" t="0" r="8255" b="3810"/>
          <wp:docPr id="3" name="Picture 3" descr="A green and blu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ue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306195" cy="1101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632D4"/>
    <w:multiLevelType w:val="hybridMultilevel"/>
    <w:tmpl w:val="6D90B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6F080A"/>
    <w:multiLevelType w:val="hybridMultilevel"/>
    <w:tmpl w:val="3A342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F11BEB"/>
    <w:multiLevelType w:val="hybridMultilevel"/>
    <w:tmpl w:val="7304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5037123">
    <w:abstractNumId w:val="2"/>
  </w:num>
  <w:num w:numId="2" w16cid:durableId="2087610432">
    <w:abstractNumId w:val="0"/>
  </w:num>
  <w:num w:numId="3" w16cid:durableId="1163279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DB"/>
    <w:rsid w:val="00001C4C"/>
    <w:rsid w:val="002B17EA"/>
    <w:rsid w:val="00352E6D"/>
    <w:rsid w:val="00537A7B"/>
    <w:rsid w:val="00856BC5"/>
    <w:rsid w:val="00935693"/>
    <w:rsid w:val="00A313FD"/>
    <w:rsid w:val="00A94ADB"/>
    <w:rsid w:val="00B87BFA"/>
    <w:rsid w:val="00C0262A"/>
    <w:rsid w:val="00C26923"/>
    <w:rsid w:val="00C428FF"/>
    <w:rsid w:val="00C6634B"/>
    <w:rsid w:val="00DD0DE9"/>
    <w:rsid w:val="00F12D30"/>
    <w:rsid w:val="00F96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CC319"/>
  <w15:chartTrackingRefBased/>
  <w15:docId w15:val="{EF8EF62A-40C3-4606-A243-97F00C56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ADB"/>
  </w:style>
  <w:style w:type="paragraph" w:styleId="Footer">
    <w:name w:val="footer"/>
    <w:basedOn w:val="Normal"/>
    <w:link w:val="FooterChar"/>
    <w:uiPriority w:val="99"/>
    <w:unhideWhenUsed/>
    <w:rsid w:val="00A9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ADB"/>
  </w:style>
  <w:style w:type="paragraph" w:styleId="ListParagraph">
    <w:name w:val="List Paragraph"/>
    <w:basedOn w:val="Normal"/>
    <w:uiPriority w:val="34"/>
    <w:qFormat/>
    <w:rsid w:val="00856BC5"/>
    <w:pPr>
      <w:ind w:left="720"/>
      <w:contextualSpacing/>
    </w:pPr>
  </w:style>
  <w:style w:type="character" w:styleId="Hyperlink">
    <w:name w:val="Hyperlink"/>
    <w:basedOn w:val="DefaultParagraphFont"/>
    <w:uiPriority w:val="99"/>
    <w:unhideWhenUsed/>
    <w:rsid w:val="002B17EA"/>
    <w:rPr>
      <w:color w:val="0563C1" w:themeColor="hyperlink"/>
      <w:u w:val="single"/>
    </w:rPr>
  </w:style>
  <w:style w:type="character" w:styleId="UnresolvedMention">
    <w:name w:val="Unresolved Mention"/>
    <w:basedOn w:val="DefaultParagraphFont"/>
    <w:uiPriority w:val="99"/>
    <w:semiHidden/>
    <w:unhideWhenUsed/>
    <w:rsid w:val="002B1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7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hashmi@safepolicie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Waqas Hashmi</dc:creator>
  <cp:keywords/>
  <dc:description/>
  <cp:lastModifiedBy>Teodora Cristea</cp:lastModifiedBy>
  <cp:revision>3</cp:revision>
  <dcterms:created xsi:type="dcterms:W3CDTF">2023-05-30T10:39:00Z</dcterms:created>
  <dcterms:modified xsi:type="dcterms:W3CDTF">2023-05-30T10:40:00Z</dcterms:modified>
</cp:coreProperties>
</file>